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4512"/>
        <w:gridCol w:w="5223"/>
      </w:tblGrid>
      <w:tr w:rsidR="00CB31AE" w:rsidRPr="00265267" w:rsidTr="00AB43A8">
        <w:trPr>
          <w:cantSplit/>
          <w:trHeight w:val="854"/>
          <w:jc w:val="center"/>
        </w:trPr>
        <w:tc>
          <w:tcPr>
            <w:tcW w:w="9741" w:type="dxa"/>
            <w:gridSpan w:val="2"/>
          </w:tcPr>
          <w:p w:rsidR="00CB31AE" w:rsidRPr="00CB31AE" w:rsidRDefault="00CB31AE" w:rsidP="00AB43A8">
            <w:pPr>
              <w:keepLines/>
              <w:jc w:val="center"/>
              <w:rPr>
                <w:b/>
                <w:bCs/>
                <w:szCs w:val="28"/>
              </w:rPr>
            </w:pPr>
            <w:r w:rsidRPr="00CB31AE">
              <w:rPr>
                <w:b/>
                <w:bCs/>
                <w:szCs w:val="28"/>
              </w:rPr>
              <w:t xml:space="preserve">Санкт-Петербургское </w:t>
            </w:r>
            <w:proofErr w:type="gramStart"/>
            <w:r w:rsidRPr="00CB31AE">
              <w:rPr>
                <w:b/>
                <w:bCs/>
                <w:szCs w:val="28"/>
              </w:rPr>
              <w:t>государственное  автономное</w:t>
            </w:r>
            <w:proofErr w:type="gramEnd"/>
            <w:r w:rsidRPr="00CB31AE">
              <w:rPr>
                <w:b/>
                <w:bCs/>
                <w:szCs w:val="28"/>
              </w:rPr>
              <w:t xml:space="preserve"> общеобразовательное учреждение средняя общеобразовательная школа  № 577 с углубленным изучением английского языка  Красногвардейского района </w:t>
            </w:r>
            <w:r>
              <w:rPr>
                <w:b/>
                <w:bCs/>
                <w:szCs w:val="28"/>
              </w:rPr>
              <w:t xml:space="preserve"> </w:t>
            </w:r>
            <w:r w:rsidRPr="00CB31AE">
              <w:rPr>
                <w:b/>
                <w:bCs/>
                <w:szCs w:val="28"/>
              </w:rPr>
              <w:t>Санкт-Петербурга</w:t>
            </w:r>
          </w:p>
          <w:p w:rsidR="00CB31AE" w:rsidRPr="00265267" w:rsidRDefault="00CB31AE" w:rsidP="00AB43A8">
            <w:pPr>
              <w:keepLines/>
              <w:jc w:val="both"/>
              <w:rPr>
                <w:b/>
                <w:sz w:val="28"/>
                <w:szCs w:val="28"/>
              </w:rPr>
            </w:pPr>
          </w:p>
        </w:tc>
      </w:tr>
      <w:tr w:rsidR="00CB31AE" w:rsidRPr="00265267" w:rsidTr="00AB43A8">
        <w:trPr>
          <w:cantSplit/>
          <w:trHeight w:val="854"/>
          <w:jc w:val="center"/>
        </w:trPr>
        <w:tc>
          <w:tcPr>
            <w:tcW w:w="4515" w:type="dxa"/>
            <w:hideMark/>
          </w:tcPr>
          <w:p w:rsidR="00CB31AE" w:rsidRPr="00265267" w:rsidRDefault="00CB31AE" w:rsidP="00AB43A8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6" w:type="dxa"/>
            <w:hideMark/>
          </w:tcPr>
          <w:p w:rsidR="00CB31AE" w:rsidRPr="00265267" w:rsidRDefault="00CB31AE" w:rsidP="00AB43A8">
            <w:pPr>
              <w:keepLines/>
              <w:jc w:val="right"/>
              <w:rPr>
                <w:b/>
                <w:bCs/>
                <w:sz w:val="28"/>
                <w:szCs w:val="28"/>
              </w:rPr>
            </w:pPr>
            <w:r w:rsidRPr="00265267">
              <w:rPr>
                <w:b/>
                <w:bCs/>
                <w:sz w:val="28"/>
                <w:szCs w:val="28"/>
              </w:rPr>
              <w:t>УТВЕРЖДАЮ</w:t>
            </w:r>
          </w:p>
          <w:p w:rsidR="00CB31AE" w:rsidRPr="00265267" w:rsidRDefault="00CB31AE" w:rsidP="00AB43A8">
            <w:pPr>
              <w:keepLines/>
              <w:jc w:val="right"/>
              <w:rPr>
                <w:bCs/>
                <w:sz w:val="28"/>
                <w:szCs w:val="28"/>
              </w:rPr>
            </w:pPr>
            <w:r w:rsidRPr="00265267">
              <w:rPr>
                <w:bCs/>
                <w:sz w:val="28"/>
                <w:szCs w:val="28"/>
              </w:rPr>
              <w:t>Директор</w:t>
            </w:r>
          </w:p>
          <w:p w:rsidR="00CB31AE" w:rsidRPr="00265267" w:rsidRDefault="00CB31AE" w:rsidP="00AB43A8">
            <w:pPr>
              <w:keepLines/>
              <w:jc w:val="right"/>
              <w:rPr>
                <w:bCs/>
                <w:sz w:val="28"/>
                <w:szCs w:val="28"/>
              </w:rPr>
            </w:pPr>
            <w:r w:rsidRPr="00265267">
              <w:rPr>
                <w:bCs/>
                <w:sz w:val="28"/>
                <w:szCs w:val="28"/>
              </w:rPr>
              <w:t>_________ О.С. Крошка</w:t>
            </w:r>
          </w:p>
          <w:p w:rsidR="00CB31AE" w:rsidRPr="00265267" w:rsidRDefault="00733A1B" w:rsidP="00AB43A8">
            <w:pPr>
              <w:keepLines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№ 65-од от 02.09.2019</w:t>
            </w:r>
            <w:r w:rsidR="00CB31AE" w:rsidRPr="0026526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96B20" w:rsidRPr="001C23E5" w:rsidRDefault="00096B20" w:rsidP="00096B20">
      <w:pPr>
        <w:jc w:val="right"/>
        <w:rPr>
          <w:sz w:val="28"/>
          <w:szCs w:val="28"/>
        </w:rPr>
      </w:pPr>
      <w:r w:rsidRPr="001C23E5">
        <w:rPr>
          <w:sz w:val="28"/>
          <w:szCs w:val="28"/>
        </w:rPr>
        <w:t xml:space="preserve">          </w:t>
      </w:r>
    </w:p>
    <w:p w:rsidR="00096B20" w:rsidRPr="00F571DB" w:rsidRDefault="00096B20" w:rsidP="00096B20">
      <w:pPr>
        <w:jc w:val="center"/>
        <w:rPr>
          <w:b/>
          <w:sz w:val="28"/>
          <w:szCs w:val="28"/>
        </w:rPr>
      </w:pPr>
      <w:r w:rsidRPr="00F571DB">
        <w:rPr>
          <w:b/>
          <w:sz w:val="28"/>
          <w:szCs w:val="28"/>
        </w:rPr>
        <w:t xml:space="preserve">Порядок </w:t>
      </w:r>
    </w:p>
    <w:p w:rsidR="00F571DB" w:rsidRPr="00F571DB" w:rsidRDefault="00F571DB" w:rsidP="00F571DB">
      <w:pPr>
        <w:jc w:val="center"/>
        <w:rPr>
          <w:sz w:val="28"/>
          <w:szCs w:val="28"/>
        </w:rPr>
      </w:pPr>
      <w:r w:rsidRPr="00F571DB">
        <w:rPr>
          <w:sz w:val="28"/>
          <w:szCs w:val="28"/>
        </w:rPr>
        <w:t xml:space="preserve">предоставления в пользование </w:t>
      </w:r>
      <w:r w:rsidR="00682CBC">
        <w:rPr>
          <w:sz w:val="28"/>
          <w:szCs w:val="28"/>
        </w:rPr>
        <w:t>об</w:t>
      </w:r>
      <w:r w:rsidRPr="00F571DB">
        <w:rPr>
          <w:sz w:val="28"/>
          <w:szCs w:val="28"/>
        </w:rPr>
        <w:t>уча</w:t>
      </w:r>
      <w:r w:rsidR="00682CBC">
        <w:rPr>
          <w:sz w:val="28"/>
          <w:szCs w:val="28"/>
        </w:rPr>
        <w:t>ю</w:t>
      </w:r>
      <w:r w:rsidRPr="00F571DB">
        <w:rPr>
          <w:sz w:val="28"/>
          <w:szCs w:val="28"/>
        </w:rPr>
        <w:t>щимся,</w:t>
      </w:r>
    </w:p>
    <w:p w:rsidR="00F571DB" w:rsidRPr="00F571DB" w:rsidRDefault="00F571DB" w:rsidP="00F571DB">
      <w:pPr>
        <w:jc w:val="center"/>
        <w:rPr>
          <w:sz w:val="28"/>
          <w:szCs w:val="28"/>
        </w:rPr>
      </w:pPr>
      <w:r w:rsidRPr="00F571DB">
        <w:rPr>
          <w:sz w:val="28"/>
          <w:szCs w:val="28"/>
        </w:rPr>
        <w:t>осваивающим основные образовательные программы в пределах</w:t>
      </w:r>
    </w:p>
    <w:p w:rsidR="00F571DB" w:rsidRPr="00F571DB" w:rsidRDefault="00F571DB" w:rsidP="00F571DB">
      <w:pPr>
        <w:jc w:val="center"/>
        <w:rPr>
          <w:sz w:val="28"/>
          <w:szCs w:val="28"/>
        </w:rPr>
      </w:pPr>
      <w:r w:rsidRPr="00F571DB">
        <w:rPr>
          <w:sz w:val="28"/>
          <w:szCs w:val="28"/>
        </w:rPr>
        <w:t>федеральных государственных образовательных стандартов,</w:t>
      </w:r>
    </w:p>
    <w:p w:rsidR="00F571DB" w:rsidRPr="00F571DB" w:rsidRDefault="00F571DB" w:rsidP="00F571DB">
      <w:pPr>
        <w:jc w:val="center"/>
        <w:rPr>
          <w:sz w:val="28"/>
          <w:szCs w:val="28"/>
        </w:rPr>
      </w:pPr>
      <w:r w:rsidRPr="00F571DB">
        <w:rPr>
          <w:sz w:val="28"/>
          <w:szCs w:val="28"/>
        </w:rPr>
        <w:t xml:space="preserve"> образовательных стандартов, учебников, учебных пособий,</w:t>
      </w:r>
    </w:p>
    <w:p w:rsidR="00F571DB" w:rsidRPr="00F571DB" w:rsidRDefault="00682CBC" w:rsidP="00F571DB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</w:t>
      </w:r>
      <w:r w:rsidR="00F571DB" w:rsidRPr="00F571DB">
        <w:rPr>
          <w:sz w:val="28"/>
          <w:szCs w:val="28"/>
        </w:rPr>
        <w:t xml:space="preserve">же учебно-методических материалов, </w:t>
      </w:r>
    </w:p>
    <w:p w:rsidR="00F571DB" w:rsidRPr="00F571DB" w:rsidRDefault="00F571DB" w:rsidP="00F571DB">
      <w:pPr>
        <w:jc w:val="center"/>
        <w:rPr>
          <w:sz w:val="28"/>
          <w:szCs w:val="28"/>
        </w:rPr>
      </w:pPr>
      <w:r w:rsidRPr="00F571DB">
        <w:rPr>
          <w:sz w:val="28"/>
          <w:szCs w:val="28"/>
        </w:rPr>
        <w:t>средств обучения и воспитания</w:t>
      </w:r>
      <w:bookmarkStart w:id="0" w:name="_GoBack"/>
      <w:bookmarkEnd w:id="0"/>
    </w:p>
    <w:p w:rsidR="00F571DB" w:rsidRPr="00F571DB" w:rsidRDefault="00F571DB" w:rsidP="00F571DB">
      <w:pPr>
        <w:jc w:val="center"/>
        <w:rPr>
          <w:sz w:val="28"/>
          <w:szCs w:val="28"/>
        </w:rPr>
      </w:pPr>
    </w:p>
    <w:p w:rsidR="00F571DB" w:rsidRPr="00F571DB" w:rsidRDefault="00F571DB" w:rsidP="00F571DB">
      <w:pPr>
        <w:ind w:firstLine="708"/>
        <w:jc w:val="both"/>
        <w:rPr>
          <w:sz w:val="28"/>
          <w:szCs w:val="28"/>
        </w:rPr>
      </w:pPr>
      <w:r w:rsidRPr="00F571DB">
        <w:rPr>
          <w:sz w:val="28"/>
          <w:szCs w:val="28"/>
        </w:rPr>
        <w:t xml:space="preserve">1. В соответствии со статьей 35 Федерального закона от 29.12.2012 № 273-ФЗ </w:t>
      </w:r>
      <w:r>
        <w:rPr>
          <w:sz w:val="28"/>
          <w:szCs w:val="28"/>
        </w:rPr>
        <w:t xml:space="preserve"> </w:t>
      </w:r>
      <w:r w:rsidRPr="00F571DB">
        <w:rPr>
          <w:sz w:val="28"/>
          <w:szCs w:val="28"/>
        </w:rPr>
        <w:t>«Об образовании в Российской Федерации» и статьей 7 Закона Санкт-Петербурга «Об образовании в Санкт-Петербурге» от 17.07.2013 № 461-83 обучающимся, осваивающим основные образовательные программы за счет бюджета Санкт-Петербурга в пределах</w:t>
      </w:r>
      <w:r>
        <w:rPr>
          <w:sz w:val="28"/>
          <w:szCs w:val="28"/>
        </w:rPr>
        <w:t xml:space="preserve"> </w:t>
      </w:r>
      <w:r w:rsidRPr="00F571DB">
        <w:rPr>
          <w:sz w:val="28"/>
          <w:szCs w:val="28"/>
        </w:rPr>
        <w:t>федеральных государственных образовательных стандартов, образовательных стандартов,</w:t>
      </w:r>
      <w:r>
        <w:rPr>
          <w:sz w:val="28"/>
          <w:szCs w:val="28"/>
        </w:rPr>
        <w:t xml:space="preserve"> </w:t>
      </w:r>
      <w:r w:rsidRPr="00F571DB">
        <w:rPr>
          <w:sz w:val="28"/>
          <w:szCs w:val="28"/>
        </w:rPr>
        <w:t>образовательные организации бесплатно предоставляют в пользование учебники и учебные пособия, а также учебно-методические материалы, средства обучения и воспитания.</w:t>
      </w:r>
    </w:p>
    <w:p w:rsid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</w:r>
    </w:p>
    <w:p w:rsidR="00F571DB" w:rsidRPr="00F571DB" w:rsidRDefault="00F571DB" w:rsidP="00F571DB">
      <w:pPr>
        <w:ind w:firstLine="709"/>
        <w:jc w:val="both"/>
        <w:rPr>
          <w:sz w:val="28"/>
          <w:szCs w:val="28"/>
        </w:rPr>
      </w:pPr>
      <w:r w:rsidRPr="00F571DB">
        <w:rPr>
          <w:sz w:val="28"/>
          <w:szCs w:val="28"/>
        </w:rPr>
        <w:t>2. Понятия, используемые в Порядке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</w:r>
      <w:r w:rsidRPr="00F571DB">
        <w:rPr>
          <w:b/>
          <w:sz w:val="28"/>
          <w:szCs w:val="28"/>
        </w:rPr>
        <w:t>Образовательная организация</w:t>
      </w:r>
      <w:r w:rsidRPr="00F571DB">
        <w:rPr>
          <w:sz w:val="28"/>
          <w:szCs w:val="28"/>
        </w:rPr>
        <w:t xml:space="preserve"> – государственное образовательное учреждение, находящееся в ведении Комитета по образованию или администрации района Санкт-Петербурга.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</w:r>
      <w:r w:rsidRPr="00F571DB">
        <w:rPr>
          <w:b/>
          <w:sz w:val="28"/>
          <w:szCs w:val="28"/>
        </w:rPr>
        <w:t xml:space="preserve">Учебник </w:t>
      </w:r>
      <w:r w:rsidRPr="00F571DB">
        <w:rPr>
          <w:sz w:val="28"/>
          <w:szCs w:val="28"/>
        </w:rPr>
        <w:t>–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</w:t>
      </w:r>
    </w:p>
    <w:p w:rsidR="00F571DB" w:rsidRPr="00F571DB" w:rsidRDefault="00F571DB" w:rsidP="00F571DB">
      <w:pPr>
        <w:rPr>
          <w:sz w:val="28"/>
          <w:szCs w:val="28"/>
        </w:rPr>
      </w:pPr>
      <w:r w:rsidRPr="00F571DB">
        <w:rPr>
          <w:sz w:val="28"/>
          <w:szCs w:val="28"/>
        </w:rPr>
        <w:tab/>
      </w:r>
      <w:r w:rsidRPr="00F571DB">
        <w:rPr>
          <w:b/>
          <w:sz w:val="28"/>
          <w:szCs w:val="28"/>
        </w:rPr>
        <w:t>Учебное пособие</w:t>
      </w:r>
      <w:r w:rsidRPr="00F571DB">
        <w:rPr>
          <w:sz w:val="28"/>
          <w:szCs w:val="28"/>
        </w:rPr>
        <w:t xml:space="preserve"> – учебное издание, дополняющее или заменяющее </w:t>
      </w:r>
      <w:proofErr w:type="gramStart"/>
      <w:r w:rsidRPr="00F571DB">
        <w:rPr>
          <w:sz w:val="28"/>
          <w:szCs w:val="28"/>
        </w:rPr>
        <w:t>частично</w:t>
      </w:r>
      <w:proofErr w:type="gramEnd"/>
      <w:r w:rsidRPr="00F571DB">
        <w:rPr>
          <w:sz w:val="28"/>
          <w:szCs w:val="28"/>
        </w:rPr>
        <w:t xml:space="preserve"> или полностью учебник, официально утвержденное в качестве данного вида.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</w:r>
      <w:r w:rsidRPr="00F571DB">
        <w:rPr>
          <w:b/>
          <w:sz w:val="28"/>
          <w:szCs w:val="28"/>
        </w:rPr>
        <w:t xml:space="preserve">Рабочая тетрадь – </w:t>
      </w:r>
      <w:r w:rsidRPr="00F571DB">
        <w:rPr>
          <w:sz w:val="28"/>
          <w:szCs w:val="28"/>
        </w:rPr>
        <w:t>учебное пособие, имеющее особый</w:t>
      </w:r>
      <w:r w:rsidRPr="00F571DB">
        <w:rPr>
          <w:b/>
          <w:sz w:val="28"/>
          <w:szCs w:val="28"/>
        </w:rPr>
        <w:t xml:space="preserve"> </w:t>
      </w:r>
      <w:r w:rsidRPr="00F571DB">
        <w:rPr>
          <w:sz w:val="28"/>
          <w:szCs w:val="28"/>
        </w:rPr>
        <w:t>дидактический аппарат, способствующий самостоятельной работе учащегося над освоением учебного предмета.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</w:r>
      <w:r w:rsidRPr="00F571DB">
        <w:rPr>
          <w:b/>
          <w:sz w:val="28"/>
          <w:szCs w:val="28"/>
        </w:rPr>
        <w:t>Учебный комплект</w:t>
      </w:r>
      <w:r w:rsidRPr="00F571DB">
        <w:rPr>
          <w:sz w:val="28"/>
          <w:szCs w:val="28"/>
        </w:rPr>
        <w:t xml:space="preserve"> – набор учебных изданий, предназначенный для определенной ступени обучения и </w:t>
      </w:r>
      <w:proofErr w:type="gramStart"/>
      <w:r w:rsidRPr="00F571DB">
        <w:rPr>
          <w:sz w:val="28"/>
          <w:szCs w:val="28"/>
        </w:rPr>
        <w:t>включающий  учебник</w:t>
      </w:r>
      <w:proofErr w:type="gramEnd"/>
      <w:r w:rsidRPr="00F571DB">
        <w:rPr>
          <w:sz w:val="28"/>
          <w:szCs w:val="28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lastRenderedPageBreak/>
        <w:tab/>
      </w:r>
      <w:r w:rsidRPr="00F571DB">
        <w:rPr>
          <w:b/>
          <w:sz w:val="28"/>
          <w:szCs w:val="28"/>
        </w:rPr>
        <w:t xml:space="preserve">Учебно-методические материалы – </w:t>
      </w:r>
      <w:r w:rsidRPr="00F571DB">
        <w:rPr>
          <w:sz w:val="28"/>
          <w:szCs w:val="28"/>
        </w:rPr>
        <w:t>это совокупность материалов, в полном объеме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</w:p>
    <w:p w:rsidR="00F571DB" w:rsidRPr="00F571DB" w:rsidRDefault="00F571DB" w:rsidP="00F571DB">
      <w:pPr>
        <w:rPr>
          <w:sz w:val="28"/>
          <w:szCs w:val="28"/>
        </w:rPr>
      </w:pPr>
      <w:r w:rsidRPr="00F571DB">
        <w:rPr>
          <w:sz w:val="28"/>
          <w:szCs w:val="28"/>
        </w:rPr>
        <w:tab/>
      </w:r>
      <w:r w:rsidRPr="00F571DB">
        <w:rPr>
          <w:b/>
          <w:sz w:val="28"/>
          <w:szCs w:val="28"/>
        </w:rPr>
        <w:t>Средства обучения и воспитания</w:t>
      </w:r>
      <w:r w:rsidRPr="00F571DB">
        <w:rPr>
          <w:sz w:val="28"/>
          <w:szCs w:val="28"/>
        </w:rPr>
        <w:t xml:space="preserve"> – оборудование образовательной организации, источники учебной информации, предоставляемые обучающимся в ходе образовательного процесса.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</w:r>
      <w:r w:rsidRPr="00F571DB">
        <w:rPr>
          <w:b/>
          <w:sz w:val="28"/>
          <w:szCs w:val="28"/>
        </w:rPr>
        <w:t>Канцелярские товары</w:t>
      </w:r>
      <w:r w:rsidRPr="00F571DB">
        <w:rPr>
          <w:sz w:val="28"/>
          <w:szCs w:val="28"/>
        </w:rPr>
        <w:t xml:space="preserve"> –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</w:p>
    <w:p w:rsidR="00F571DB" w:rsidRPr="00F571DB" w:rsidRDefault="00F571DB" w:rsidP="00F571DB">
      <w:pPr>
        <w:rPr>
          <w:sz w:val="28"/>
          <w:szCs w:val="28"/>
        </w:rPr>
      </w:pPr>
      <w:r w:rsidRPr="00F571DB">
        <w:rPr>
          <w:sz w:val="28"/>
          <w:szCs w:val="28"/>
        </w:rPr>
        <w:tab/>
        <w:t>3. Образовательная организация самостоятельна в определении: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- 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- порядка предоставления в пользование учебников и учебных пособий обучающимся, осваивающим учебные предметы, курсы, дисциплины (модули) в пределах федеральных государственных образовательных стандартов, образовательных стандартов;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-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- порядка работы обучающихся с учебниками, учебными пособиями, учебно-методическими материалами;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- порядка организации работы по сохранению фондов учебной литературы школьной библиотеки.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4. Образовательная организация самостоятельна в выборе средств обучения и воспитания. Выбор средств обучения и воспитания определяется спецификой содержания и формой организации занятий.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5. Образовательные организации обеспечивают обучающихся учебниками бесплатно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6.Обеспечение учебниками осуществляется по графику, утвержденному руководителем образовательной организации. Руководитель образовательной организации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>обязан донести информацию о графике выдачи учебников до сведения родителей (законных представителях) обучающихся.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 xml:space="preserve">7. В целях снижения веса ежедневного комплекта учебников и </w:t>
      </w:r>
      <w:proofErr w:type="gramStart"/>
      <w:r w:rsidRPr="00F571DB">
        <w:rPr>
          <w:sz w:val="28"/>
          <w:szCs w:val="28"/>
        </w:rPr>
        <w:t>письменных принадлежностей</w:t>
      </w:r>
      <w:proofErr w:type="gramEnd"/>
      <w:r w:rsidRPr="00F571DB">
        <w:rPr>
          <w:sz w:val="28"/>
          <w:szCs w:val="28"/>
        </w:rPr>
        <w:t xml:space="preserve"> обучающихся возможно предоставление учебников по предметам </w:t>
      </w:r>
      <w:r w:rsidRPr="00F571DB">
        <w:rPr>
          <w:i/>
          <w:sz w:val="28"/>
          <w:szCs w:val="28"/>
        </w:rPr>
        <w:t xml:space="preserve">музыка, изобразительное искусство, технология, основы безопасности жизнедеятельности, физическая культура, история и культура Санкт-Петербурга </w:t>
      </w:r>
      <w:r w:rsidRPr="00F571DB">
        <w:rPr>
          <w:b/>
          <w:i/>
          <w:sz w:val="28"/>
          <w:szCs w:val="28"/>
        </w:rPr>
        <w:t>только для работы на уроках.</w:t>
      </w:r>
      <w:r w:rsidRPr="00F571DB">
        <w:rPr>
          <w:i/>
          <w:sz w:val="28"/>
          <w:szCs w:val="28"/>
        </w:rPr>
        <w:t xml:space="preserve"> </w:t>
      </w:r>
      <w:r w:rsidRPr="00F571DB">
        <w:rPr>
          <w:sz w:val="28"/>
          <w:szCs w:val="28"/>
        </w:rPr>
        <w:t xml:space="preserve">В случае, если </w:t>
      </w:r>
      <w:r w:rsidRPr="00F571DB">
        <w:rPr>
          <w:sz w:val="28"/>
          <w:szCs w:val="28"/>
        </w:rPr>
        <w:lastRenderedPageBreak/>
        <w:t>учебник предоставлен обучающемуся только для работы на уроке, домашние задания по нему не задаются.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8. Учебники предоставляются обучающимся в личное пользование на срок изучения учебного предмета, курса, дисциплины (модуля).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 xml:space="preserve">9. Учебное пособие предоставляется обучающемуся бесплатно в личное пользование или в пользование для работы на уроке. В случае, если учебное </w:t>
      </w:r>
      <w:proofErr w:type="gramStart"/>
      <w:r w:rsidRPr="00F571DB">
        <w:rPr>
          <w:sz w:val="28"/>
          <w:szCs w:val="28"/>
        </w:rPr>
        <w:t>пособие  предоставлено</w:t>
      </w:r>
      <w:proofErr w:type="gramEnd"/>
      <w:r w:rsidRPr="00F571DB">
        <w:rPr>
          <w:sz w:val="28"/>
          <w:szCs w:val="28"/>
        </w:rPr>
        <w:t xml:space="preserve"> обучающемуся только для работы на уроке, домашние задания по нему не задаются.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10. Рабочая тетрадь предоставляется обучающимся в случае, если она входит в учебный комплект по предмету. Рабочая тетрадь предоставляется обучающемуся бесплатно в личное пользование и выдается вместе с учебником.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11. Учебно-методические материалы, предназначенные для обучающихся, предоставляются бесплатно. Учебно-методические материалы для индивидуальной работы обучающихся на уроке для выполнения домашних заданий предоставляются им в личное пользование на срок изучения учебного предмета, курса, дисциплины (модуля).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12.Образовательная организация предоставляет обучающемуся право бесплатного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>Пользования средствами обучения и воспитания для работы в образовательной организации в ходе образовательного процесса.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 xml:space="preserve">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</w:t>
      </w:r>
      <w:proofErr w:type="gramStart"/>
      <w:r w:rsidRPr="00F571DB">
        <w:rPr>
          <w:sz w:val="28"/>
          <w:szCs w:val="28"/>
        </w:rPr>
        <w:t>средств  бюджета</w:t>
      </w:r>
      <w:proofErr w:type="gramEnd"/>
      <w:r w:rsidRPr="00F571DB">
        <w:rPr>
          <w:sz w:val="28"/>
          <w:szCs w:val="28"/>
        </w:rPr>
        <w:t xml:space="preserve"> Санкт-Петербурга.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13.Образовательные организации, реализующие адаптированные общеобразовательные программы, обеспечивают обучающихся специальными учебниками и учебными пособиями в соответствии с настоящим Порядком.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>14. Канцелярские товары приобретаются родителями (законными представителями) обучающихся самостоятельно.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sz w:val="28"/>
          <w:szCs w:val="28"/>
        </w:rPr>
        <w:tab/>
        <w:t xml:space="preserve">15. В конце учебного года, завершающего изучение учебного предмета, курса, дисциплины (модуля), и в случае </w:t>
      </w:r>
      <w:proofErr w:type="gramStart"/>
      <w:r w:rsidRPr="00F571DB">
        <w:rPr>
          <w:sz w:val="28"/>
          <w:szCs w:val="28"/>
        </w:rPr>
        <w:t>перехода</w:t>
      </w:r>
      <w:proofErr w:type="gramEnd"/>
      <w:r w:rsidRPr="00F571DB">
        <w:rPr>
          <w:sz w:val="28"/>
          <w:szCs w:val="28"/>
        </w:rPr>
        <w:t xml:space="preserve"> обучающегося в течение учебного года в другую образовательную организацию, учебники, учебные пособия, рабочие тетради и учебно-методические материалы, предоставленные ему в личное пользование, возвращаются в образовательную организацию.  </w:t>
      </w:r>
    </w:p>
    <w:p w:rsidR="00F571DB" w:rsidRPr="00F571DB" w:rsidRDefault="00F571DB" w:rsidP="00F571DB">
      <w:pPr>
        <w:jc w:val="both"/>
        <w:rPr>
          <w:sz w:val="28"/>
          <w:szCs w:val="28"/>
        </w:rPr>
      </w:pPr>
      <w:r w:rsidRPr="00F571DB">
        <w:rPr>
          <w:b/>
          <w:i/>
          <w:sz w:val="28"/>
          <w:szCs w:val="28"/>
        </w:rPr>
        <w:tab/>
      </w:r>
    </w:p>
    <w:p w:rsidR="00F571DB" w:rsidRPr="00F571DB" w:rsidRDefault="00F571DB" w:rsidP="00F571DB">
      <w:pPr>
        <w:jc w:val="both"/>
        <w:rPr>
          <w:sz w:val="28"/>
          <w:szCs w:val="28"/>
        </w:rPr>
      </w:pPr>
    </w:p>
    <w:p w:rsidR="00C9359B" w:rsidRPr="00F571DB" w:rsidRDefault="00C9359B" w:rsidP="00F571DB">
      <w:pPr>
        <w:jc w:val="center"/>
        <w:rPr>
          <w:sz w:val="28"/>
          <w:szCs w:val="28"/>
        </w:rPr>
      </w:pPr>
    </w:p>
    <w:sectPr w:rsidR="00C9359B" w:rsidRPr="00F571DB" w:rsidSect="00F571DB">
      <w:pgSz w:w="11906" w:h="16838"/>
      <w:pgMar w:top="567" w:right="850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B5690"/>
    <w:multiLevelType w:val="hybridMultilevel"/>
    <w:tmpl w:val="32F2FB9E"/>
    <w:lvl w:ilvl="0" w:tplc="9FEC91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7D78"/>
    <w:multiLevelType w:val="hybridMultilevel"/>
    <w:tmpl w:val="7594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0"/>
    <w:rsid w:val="00096B20"/>
    <w:rsid w:val="001C23E5"/>
    <w:rsid w:val="005B719B"/>
    <w:rsid w:val="00682CBC"/>
    <w:rsid w:val="00733A1B"/>
    <w:rsid w:val="00857220"/>
    <w:rsid w:val="0097764B"/>
    <w:rsid w:val="00B02E2F"/>
    <w:rsid w:val="00C9359B"/>
    <w:rsid w:val="00CB31AE"/>
    <w:rsid w:val="00F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999E-612E-4643-BF2A-DEBFFEF3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6B20"/>
    <w:pPr>
      <w:spacing w:before="100" w:beforeAutospacing="1" w:after="100" w:afterAutospacing="1"/>
    </w:pPr>
  </w:style>
  <w:style w:type="paragraph" w:customStyle="1" w:styleId="ConsPlusNormal">
    <w:name w:val="ConsPlusNormal"/>
    <w:rsid w:val="00CB3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sc577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Ната</cp:lastModifiedBy>
  <cp:revision>7</cp:revision>
  <dcterms:created xsi:type="dcterms:W3CDTF">2016-05-19T09:17:00Z</dcterms:created>
  <dcterms:modified xsi:type="dcterms:W3CDTF">2020-02-06T16:44:00Z</dcterms:modified>
</cp:coreProperties>
</file>